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第一类医疗器械生产备案凭证</w:t>
      </w:r>
      <w:bookmarkEnd w:id="0"/>
      <w:r>
        <w:rPr>
          <w:rFonts w:eastAsia="方正小标宋简体"/>
          <w:sz w:val="44"/>
          <w:szCs w:val="44"/>
        </w:rPr>
        <w:t>（样表）</w:t>
      </w:r>
    </w:p>
    <w:p>
      <w:pPr>
        <w:adjustRightInd w:val="0"/>
        <w:snapToGrid w:val="0"/>
        <w:jc w:val="right"/>
        <w:rPr>
          <w:b/>
          <w:sz w:val="36"/>
          <w:szCs w:val="36"/>
        </w:rPr>
      </w:pPr>
      <w:r>
        <w:rPr>
          <w:b/>
          <w:bCs/>
          <w:spacing w:val="20"/>
          <w:szCs w:val="21"/>
        </w:rPr>
        <w:t>备案编号：XX食药监械生产备XXXXXXXX号</w:t>
      </w:r>
    </w:p>
    <w:tbl>
      <w:tblPr>
        <w:tblStyle w:val="3"/>
        <w:tblW w:w="90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679"/>
        <w:gridCol w:w="1715"/>
        <w:gridCol w:w="1120"/>
        <w:gridCol w:w="1276"/>
        <w:gridCol w:w="7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住    所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生产地址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法定代表人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企业负责人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生产范围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生产产品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列表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产品名称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产品备案号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登载日期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ind w:firstLine="4048" w:firstLineChars="1440"/>
        <w:rPr>
          <w:b/>
          <w:sz w:val="28"/>
          <w:szCs w:val="28"/>
        </w:rPr>
      </w:pPr>
      <w:r>
        <w:rPr>
          <w:b/>
          <w:sz w:val="28"/>
          <w:szCs w:val="28"/>
        </w:rPr>
        <w:t>备案部门（公章）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备案日期：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gdfda</cp:lastModifiedBy>
  <dcterms:modified xsi:type="dcterms:W3CDTF">2019-10-18T10:56:26Z</dcterms:modified>
  <dc:title>第一类医疗器械生产备案凭证（样表）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