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创艺简标宋" w:hAnsi="创艺简标宋" w:eastAsia="创艺简标宋" w:cs="创艺简标宋"/>
          <w:b w:val="0"/>
          <w:bCs w:val="0"/>
          <w:spacing w:val="0"/>
          <w:kern w:val="0"/>
          <w:sz w:val="40"/>
          <w:szCs w:val="40"/>
        </w:rPr>
      </w:pPr>
      <w:r>
        <w:rPr>
          <w:rFonts w:hint="eastAsia"/>
          <w:sz w:val="28"/>
          <w:lang w:val="en-US" w:eastAsia="zh-CN"/>
        </w:rPr>
        <w:t xml:space="preserve">                                         </w:t>
      </w:r>
      <w:r>
        <w:rPr>
          <w:sz w:val="28"/>
        </w:rPr>
        <w:t>编号：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创艺简标宋" w:hAnsi="创艺简标宋" w:eastAsia="创艺简标宋" w:cs="创艺简标宋"/>
          <w:b w:val="0"/>
          <w:bCs w:val="0"/>
          <w:spacing w:val="0"/>
          <w:kern w:val="0"/>
          <w:sz w:val="40"/>
          <w:szCs w:val="40"/>
        </w:rPr>
      </w:pPr>
      <w:bookmarkStart w:id="0" w:name="_GoBack"/>
      <w:r>
        <w:rPr>
          <w:rFonts w:hint="eastAsia" w:ascii="创艺简标宋" w:hAnsi="创艺简标宋" w:eastAsia="创艺简标宋" w:cs="创艺简标宋"/>
          <w:b w:val="0"/>
          <w:bCs w:val="0"/>
          <w:spacing w:val="0"/>
          <w:kern w:val="0"/>
          <w:sz w:val="40"/>
          <w:szCs w:val="40"/>
        </w:rPr>
        <w:t>不予认定工伤决定书</w:t>
      </w:r>
    </w:p>
    <w:bookmarkEnd w:id="0"/>
    <w:p>
      <w:pPr>
        <w:autoSpaceDN w:val="0"/>
        <w:rPr>
          <w:sz w:val="28"/>
        </w:rPr>
      </w:pPr>
      <w:r>
        <w:rPr>
          <w:sz w:val="28"/>
        </w:rPr>
        <w:t xml:space="preserve"> </w:t>
      </w:r>
    </w:p>
    <w:p>
      <w:pPr>
        <w:autoSpaceDN w:val="0"/>
        <w:rPr>
          <w:sz w:val="28"/>
        </w:rPr>
      </w:pPr>
      <w:r>
        <w:rPr>
          <w:sz w:val="28"/>
        </w:rPr>
        <w:t>申请人：　</w:t>
      </w:r>
    </w:p>
    <w:p>
      <w:pPr>
        <w:autoSpaceDN w:val="0"/>
        <w:rPr>
          <w:sz w:val="28"/>
        </w:rPr>
      </w:pPr>
      <w:r>
        <w:rPr>
          <w:sz w:val="28"/>
        </w:rPr>
        <w:t>职工姓名：         性别：        年龄：</w:t>
      </w:r>
    </w:p>
    <w:p>
      <w:pPr>
        <w:autoSpaceDN w:val="0"/>
        <w:rPr>
          <w:sz w:val="28"/>
        </w:rPr>
      </w:pPr>
      <w:r>
        <w:rPr>
          <w:sz w:val="28"/>
        </w:rPr>
        <w:t xml:space="preserve">身份证号码：  </w:t>
      </w:r>
    </w:p>
    <w:p>
      <w:pPr>
        <w:autoSpaceDN w:val="0"/>
        <w:rPr>
          <w:sz w:val="28"/>
        </w:rPr>
      </w:pPr>
      <w:r>
        <w:rPr>
          <w:sz w:val="28"/>
        </w:rPr>
        <w:t xml:space="preserve">用人单位：                      </w:t>
      </w:r>
    </w:p>
    <w:p>
      <w:pPr>
        <w:autoSpaceDN w:val="0"/>
        <w:rPr>
          <w:sz w:val="28"/>
        </w:rPr>
      </w:pPr>
      <w:r>
        <w:rPr>
          <w:sz w:val="28"/>
        </w:rPr>
        <w:t xml:space="preserve">职业/工种/工作岗位：  </w:t>
      </w:r>
    </w:p>
    <w:p>
      <w:pPr>
        <w:autoSpaceDN w:val="0"/>
        <w:ind w:firstLine="560" w:firstLineChars="200"/>
        <w:rPr>
          <w:sz w:val="28"/>
        </w:rPr>
      </w:pPr>
      <w:r>
        <w:rPr>
          <w:sz w:val="28"/>
          <w:u w:val="single"/>
        </w:rPr>
        <w:t xml:space="preserve">　   </w:t>
      </w:r>
      <w:r>
        <w:rPr>
          <w:sz w:val="28"/>
        </w:rPr>
        <w:t>年</w:t>
      </w:r>
      <w:r>
        <w:rPr>
          <w:sz w:val="28"/>
          <w:u w:val="single"/>
        </w:rPr>
        <w:t xml:space="preserve">  　</w:t>
      </w:r>
      <w:r>
        <w:rPr>
          <w:sz w:val="28"/>
        </w:rPr>
        <w:t>月</w:t>
      </w:r>
      <w:r>
        <w:rPr>
          <w:sz w:val="28"/>
          <w:u w:val="single"/>
        </w:rPr>
        <w:t xml:space="preserve">　   </w:t>
      </w:r>
      <w:r>
        <w:rPr>
          <w:sz w:val="28"/>
        </w:rPr>
        <w:t xml:space="preserve">日受理 </w:t>
      </w:r>
      <w:r>
        <w:rPr>
          <w:sz w:val="28"/>
          <w:u w:val="single"/>
        </w:rPr>
        <w:t xml:space="preserve">         </w:t>
      </w:r>
      <w:r>
        <w:rPr>
          <w:sz w:val="28"/>
        </w:rPr>
        <w:t xml:space="preserve">的工伤认定申请后，根据提交的材料调查核实情况如下：  </w:t>
      </w:r>
    </w:p>
    <w:p>
      <w:pPr>
        <w:autoSpaceDN w:val="0"/>
        <w:ind w:firstLine="560" w:firstLineChars="200"/>
        <w:rPr>
          <w:sz w:val="28"/>
        </w:rPr>
      </w:pPr>
      <w:r>
        <w:rPr>
          <w:sz w:val="28"/>
        </w:rPr>
        <w:t xml:space="preserve"> </w:t>
      </w:r>
    </w:p>
    <w:p>
      <w:pPr>
        <w:autoSpaceDN w:val="0"/>
        <w:ind w:firstLine="560" w:firstLineChars="200"/>
        <w:rPr>
          <w:sz w:val="28"/>
        </w:rPr>
      </w:pPr>
      <w:r>
        <w:rPr>
          <w:sz w:val="28"/>
          <w:u w:val="single"/>
        </w:rPr>
        <w:t xml:space="preserve">       </w:t>
      </w:r>
      <w:r>
        <w:rPr>
          <w:sz w:val="28"/>
        </w:rPr>
        <w:t>同志受到的伤害，不符合《</w:t>
      </w:r>
      <w:r>
        <w:rPr>
          <w:rFonts w:hint="eastAsia"/>
          <w:sz w:val="28"/>
        </w:rPr>
        <w:t>广东省</w:t>
      </w:r>
      <w:r>
        <w:rPr>
          <w:sz w:val="28"/>
        </w:rPr>
        <w:t>工伤保险条例》第</w:t>
      </w:r>
      <w:r>
        <w:rPr>
          <w:rFonts w:hint="eastAsia"/>
          <w:sz w:val="28"/>
        </w:rPr>
        <w:t>九</w:t>
      </w:r>
      <w:r>
        <w:rPr>
          <w:sz w:val="28"/>
        </w:rPr>
        <w:t>条、第十条认定工伤或者视同工伤的情形；或者根据《</w:t>
      </w:r>
      <w:r>
        <w:rPr>
          <w:rFonts w:hint="eastAsia"/>
          <w:sz w:val="28"/>
        </w:rPr>
        <w:t>广东省</w:t>
      </w:r>
      <w:r>
        <w:rPr>
          <w:sz w:val="28"/>
        </w:rPr>
        <w:t>工伤保险条例》第</w:t>
      </w:r>
      <w:r>
        <w:rPr>
          <w:rFonts w:hint="eastAsia"/>
          <w:sz w:val="28"/>
        </w:rPr>
        <w:t>十一</w:t>
      </w:r>
      <w:r>
        <w:rPr>
          <w:sz w:val="28"/>
        </w:rPr>
        <w:t>条第</w:t>
      </w:r>
      <w:r>
        <w:rPr>
          <w:sz w:val="28"/>
          <w:u w:val="single"/>
        </w:rPr>
        <w:t xml:space="preserve">      </w:t>
      </w:r>
      <w:r>
        <w:rPr>
          <w:sz w:val="28"/>
        </w:rPr>
        <w:t>项之规定，属于不得认定或者视同工伤的情形。现决定不予认定或者视同工伤。</w:t>
      </w:r>
    </w:p>
    <w:p>
      <w:pPr>
        <w:autoSpaceDN w:val="0"/>
        <w:ind w:firstLine="560" w:firstLineChars="200"/>
        <w:jc w:val="left"/>
        <w:rPr>
          <w:sz w:val="28"/>
        </w:rPr>
      </w:pPr>
      <w:r>
        <w:rPr>
          <w:sz w:val="28"/>
        </w:rPr>
        <w:t>如对本工伤认定</w:t>
      </w:r>
      <w:r>
        <w:rPr>
          <w:rFonts w:hint="eastAsia"/>
          <w:sz w:val="28"/>
          <w:lang w:eastAsia="zh-CN"/>
        </w:rPr>
        <w:t>决定</w:t>
      </w:r>
      <w:r>
        <w:rPr>
          <w:sz w:val="28"/>
        </w:rPr>
        <w:t>不服的，可自接到本决定书之日起60日内向</w:t>
      </w:r>
      <w:r>
        <w:rPr>
          <w:sz w:val="28"/>
          <w:u w:val="single"/>
        </w:rPr>
        <w:t xml:space="preserve">       </w:t>
      </w:r>
      <w:r>
        <w:rPr>
          <w:sz w:val="28"/>
        </w:rPr>
        <w:t>申请行政复议，或者</w:t>
      </w:r>
      <w:r>
        <w:rPr>
          <w:rFonts w:hint="eastAsia"/>
          <w:sz w:val="28"/>
          <w:lang w:val="en-US" w:eastAsia="zh-CN"/>
        </w:rPr>
        <w:t>6</w:t>
      </w:r>
      <w:r>
        <w:rPr>
          <w:rFonts w:hint="eastAsia"/>
          <w:sz w:val="28"/>
          <w:lang w:eastAsia="zh-CN"/>
        </w:rPr>
        <w:t>个月内</w:t>
      </w:r>
      <w:r>
        <w:rPr>
          <w:sz w:val="28"/>
        </w:rPr>
        <w:t>向人民法院提起行政诉讼。</w:t>
      </w:r>
    </w:p>
    <w:p>
      <w:pPr>
        <w:autoSpaceDN w:val="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           </w:t>
      </w:r>
      <w:r>
        <w:rPr>
          <w:sz w:val="28"/>
        </w:rPr>
        <w:t xml:space="preserve">（工伤认定专用章）  </w:t>
      </w:r>
    </w:p>
    <w:p>
      <w:pPr>
        <w:wordWrap w:val="0"/>
        <w:autoSpaceDN w:val="0"/>
        <w:jc w:val="right"/>
        <w:rPr>
          <w:sz w:val="28"/>
        </w:rPr>
      </w:pPr>
      <w:r>
        <w:rPr>
          <w:sz w:val="28"/>
        </w:rPr>
        <w:t xml:space="preserve">年    月    日    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注：本通知一式三份，社会保险行政部门、职工或者其近亲属、用人单位各留存一份。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F4A45"/>
    <w:rsid w:val="643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2019-08-01T08:44:00Z</dcterms:created>
  <dc:creator>U</dc:creator>
  <cp:lastModifiedBy>U</cp:lastModifiedBy>
  <dcterms:modified xsi:type="dcterms:W3CDTF">2019-08-01T08:45:14Z</dcterms:modified>
  <dc:title>                                         编号：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